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511F5" w14:textId="77777777" w:rsidR="008759C2" w:rsidRPr="00EE5F62" w:rsidRDefault="00EE5F62">
      <w:pPr>
        <w:spacing w:before="213"/>
        <w:ind w:left="5357"/>
        <w:rPr>
          <w:b/>
          <w:sz w:val="32"/>
          <w:lang w:val="sv-SE"/>
        </w:rPr>
      </w:pPr>
      <w:bookmarkStart w:id="0" w:name="_GoBack"/>
      <w:bookmarkEnd w:id="0"/>
      <w:r>
        <w:rPr>
          <w:noProof/>
          <w:lang w:val="sv-SE" w:eastAsia="sv-SE"/>
        </w:rPr>
        <w:drawing>
          <wp:anchor distT="0" distB="0" distL="0" distR="0" simplePos="0" relativeHeight="251662336" behindDoc="0" locked="0" layoutInCell="1" allowOverlap="1">
            <wp:simplePos x="0" y="0"/>
            <wp:positionH relativeFrom="page">
              <wp:posOffset>561418</wp:posOffset>
            </wp:positionH>
            <wp:positionV relativeFrom="paragraph">
              <wp:posOffset>158490</wp:posOffset>
            </wp:positionV>
            <wp:extent cx="2158354" cy="42995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58354" cy="429957"/>
                    </a:xfrm>
                    <a:prstGeom prst="rect">
                      <a:avLst/>
                    </a:prstGeom>
                  </pic:spPr>
                </pic:pic>
              </a:graphicData>
            </a:graphic>
          </wp:anchor>
        </w:drawing>
      </w:r>
      <w:r w:rsidRPr="00EE5F62">
        <w:rPr>
          <w:b/>
          <w:color w:val="231F20"/>
          <w:sz w:val="32"/>
          <w:lang w:val="sv-SE"/>
        </w:rPr>
        <w:t>Förklaring</w:t>
      </w:r>
    </w:p>
    <w:p w14:paraId="3C1EC869" w14:textId="77777777" w:rsidR="008759C2" w:rsidRPr="00EE5F62" w:rsidRDefault="00EE5F62">
      <w:pPr>
        <w:spacing w:before="45" w:line="223" w:lineRule="auto"/>
        <w:ind w:left="5357" w:right="-5"/>
        <w:rPr>
          <w:b/>
          <w:sz w:val="28"/>
          <w:lang w:val="sv-SE"/>
        </w:rPr>
      </w:pPr>
      <w:r w:rsidRPr="00EE5F62">
        <w:rPr>
          <w:b/>
          <w:color w:val="231F20"/>
          <w:sz w:val="28"/>
          <w:lang w:val="sv-SE"/>
        </w:rPr>
        <w:t>Val till</w:t>
      </w:r>
      <w:r w:rsidRPr="00EE5F62">
        <w:rPr>
          <w:b/>
          <w:color w:val="231F20"/>
          <w:spacing w:val="-16"/>
          <w:sz w:val="28"/>
          <w:lang w:val="sv-SE"/>
        </w:rPr>
        <w:t xml:space="preserve"> </w:t>
      </w:r>
      <w:r w:rsidR="00415643">
        <w:rPr>
          <w:b/>
          <w:color w:val="231F20"/>
          <w:sz w:val="28"/>
          <w:lang w:val="sv-SE"/>
        </w:rPr>
        <w:t>region</w:t>
      </w:r>
      <w:r w:rsidRPr="00EE5F62">
        <w:rPr>
          <w:b/>
          <w:color w:val="231F20"/>
          <w:sz w:val="28"/>
          <w:lang w:val="sv-SE"/>
        </w:rPr>
        <w:t>fullmäktige 2022</w:t>
      </w:r>
    </w:p>
    <w:p w14:paraId="03FB26E9" w14:textId="77777777" w:rsidR="008759C2" w:rsidRPr="00EE5F62" w:rsidRDefault="00EE5F62">
      <w:pPr>
        <w:spacing w:before="65" w:line="131" w:lineRule="exact"/>
        <w:ind w:left="1118"/>
        <w:rPr>
          <w:sz w:val="16"/>
          <w:lang w:val="sv-SE"/>
        </w:rPr>
      </w:pPr>
      <w:r w:rsidRPr="00EE5F62">
        <w:rPr>
          <w:lang w:val="sv-SE"/>
        </w:rPr>
        <w:br w:type="column"/>
      </w:r>
      <w:r w:rsidRPr="00EE5F62">
        <w:rPr>
          <w:color w:val="231F20"/>
          <w:sz w:val="16"/>
          <w:lang w:val="sv-SE"/>
        </w:rPr>
        <w:lastRenderedPageBreak/>
        <w:t>Sida 1 (1)</w:t>
      </w:r>
    </w:p>
    <w:p w14:paraId="5510660D" w14:textId="77777777" w:rsidR="008759C2" w:rsidRDefault="00415643">
      <w:pPr>
        <w:spacing w:line="1051" w:lineRule="exact"/>
        <w:ind w:left="158"/>
        <w:rPr>
          <w:b/>
          <w:sz w:val="96"/>
        </w:rPr>
      </w:pPr>
      <w:r>
        <w:rPr>
          <w:b/>
          <w:color w:val="231F20"/>
          <w:sz w:val="96"/>
        </w:rPr>
        <w:t>R</w:t>
      </w:r>
      <w:r w:rsidR="00EE5F62">
        <w:rPr>
          <w:b/>
          <w:color w:val="231F20"/>
          <w:sz w:val="96"/>
        </w:rPr>
        <w:t>F</w:t>
      </w:r>
    </w:p>
    <w:p w14:paraId="7127DD68" w14:textId="77777777" w:rsidR="008759C2" w:rsidRDefault="008759C2">
      <w:pPr>
        <w:spacing w:line="1051" w:lineRule="exact"/>
        <w:rPr>
          <w:sz w:val="96"/>
        </w:rPr>
        <w:sectPr w:rsidR="008759C2">
          <w:type w:val="continuous"/>
          <w:pgSz w:w="11910" w:h="16840"/>
          <w:pgMar w:top="100" w:right="400" w:bottom="280" w:left="640" w:header="720" w:footer="720" w:gutter="0"/>
          <w:cols w:num="2" w:space="720" w:equalWidth="0">
            <w:col w:w="8904" w:space="40"/>
            <w:col w:w="1926"/>
          </w:cols>
        </w:sectPr>
      </w:pPr>
    </w:p>
    <w:p w14:paraId="2165D312" w14:textId="77777777" w:rsidR="008759C2" w:rsidRDefault="00850F07">
      <w:pPr>
        <w:pStyle w:val="Brdtext"/>
        <w:rPr>
          <w:b/>
        </w:rPr>
      </w:pPr>
      <w:r>
        <w:pict w14:anchorId="6AFB364B">
          <v:shapetype id="_x0000_t202" coordsize="21600,21600" o:spt="202" path="m,l,21600r21600,l21600,xe">
            <v:stroke joinstyle="miter"/>
            <v:path gradientshapeok="t" o:connecttype="rect"/>
          </v:shapetype>
          <v:shape id="_x0000_s1030" type="#_x0000_t202" style="position:absolute;margin-left:16.8pt;margin-top:737.4pt;width:12.1pt;height:67.3pt;z-index:251663360;mso-position-horizontal-relative:page;mso-position-vertical-relative:page" filled="f" stroked="f">
            <v:textbox style="layout-flow:vertical;mso-layout-flow-alt:bottom-to-top" inset="0,0,0,0">
              <w:txbxContent>
                <w:p w14:paraId="2C30E62E" w14:textId="77777777" w:rsidR="008759C2" w:rsidRDefault="00415643">
                  <w:pPr>
                    <w:spacing w:before="14"/>
                    <w:ind w:left="20"/>
                    <w:rPr>
                      <w:sz w:val="18"/>
                    </w:rPr>
                  </w:pPr>
                  <w:r>
                    <w:rPr>
                      <w:color w:val="231F20"/>
                      <w:sz w:val="18"/>
                    </w:rPr>
                    <w:t>VAL V0292</w:t>
                  </w:r>
                  <w:r w:rsidR="00EE5F62">
                    <w:rPr>
                      <w:color w:val="231F20"/>
                      <w:sz w:val="18"/>
                    </w:rPr>
                    <w:t xml:space="preserve"> 01</w:t>
                  </w:r>
                </w:p>
              </w:txbxContent>
            </v:textbox>
            <w10:wrap anchorx="page" anchory="page"/>
          </v:shape>
        </w:pict>
      </w:r>
    </w:p>
    <w:p w14:paraId="4B29E721" w14:textId="77777777" w:rsidR="008759C2" w:rsidRDefault="008759C2">
      <w:pPr>
        <w:pStyle w:val="Brdtext"/>
        <w:spacing w:before="11"/>
        <w:rPr>
          <w:b/>
          <w:sz w:val="18"/>
        </w:rPr>
      </w:pPr>
    </w:p>
    <w:p w14:paraId="2194B601" w14:textId="77777777" w:rsidR="008759C2" w:rsidRDefault="00850F07">
      <w:pPr>
        <w:pStyle w:val="Brdtext"/>
        <w:ind w:left="1435"/>
      </w:pPr>
      <w:r>
        <w:pict w14:anchorId="5565FBD4">
          <v:shape id="_x0000_s1047" type="#_x0000_t202" style="width:388.85pt;height:258.55pt;mso-left-percent:-10001;mso-top-percent:-10001;mso-position-horizontal:absolute;mso-position-horizontal-relative:char;mso-position-vertical:absolute;mso-position-vertical-relative:line;mso-left-percent:-10001;mso-top-percent:-10001" filled="f" strokecolor="#231f20" strokeweight=".20003mm">
            <v:textbox inset="0,0,0,0">
              <w:txbxContent>
                <w:p w14:paraId="295EFB83" w14:textId="77777777" w:rsidR="008759C2" w:rsidRPr="00EE5F62" w:rsidRDefault="00EE5F62">
                  <w:pPr>
                    <w:spacing w:before="72"/>
                    <w:ind w:left="107"/>
                    <w:rPr>
                      <w:b/>
                      <w:sz w:val="24"/>
                      <w:lang w:val="sv-SE"/>
                    </w:rPr>
                  </w:pPr>
                  <w:r w:rsidRPr="00EE5F62">
                    <w:rPr>
                      <w:b/>
                      <w:color w:val="231F20"/>
                      <w:sz w:val="24"/>
                      <w:lang w:val="sv-SE"/>
                    </w:rPr>
                    <w:t>Information till dig som ställer upp som kandidat</w:t>
                  </w:r>
                </w:p>
                <w:p w14:paraId="3BE39CB8" w14:textId="77777777" w:rsidR="00415643" w:rsidRPr="009D7438" w:rsidRDefault="00415643" w:rsidP="00415643">
                  <w:pPr>
                    <w:pStyle w:val="Brdtext"/>
                    <w:spacing w:before="90" w:line="249" w:lineRule="auto"/>
                    <w:ind w:left="107" w:right="51"/>
                    <w:rPr>
                      <w:lang w:val="sv-SE"/>
                    </w:rPr>
                  </w:pPr>
                  <w:r w:rsidRPr="009D7438">
                    <w:rPr>
                      <w:color w:val="231F20"/>
                      <w:lang w:val="sv-SE"/>
                    </w:rPr>
                    <w:t xml:space="preserve">Den här blanketten är till för dig som kandiderar för ett parti som </w:t>
                  </w:r>
                  <w:r w:rsidRPr="009D7438">
                    <w:rPr>
                      <w:b/>
                      <w:color w:val="231F20"/>
                      <w:lang w:val="sv-SE"/>
                    </w:rPr>
                    <w:t xml:space="preserve">anmält </w:t>
                  </w:r>
                  <w:r w:rsidRPr="009D7438">
                    <w:rPr>
                      <w:color w:val="231F20"/>
                      <w:lang w:val="sv-SE"/>
                    </w:rPr>
                    <w:t xml:space="preserve">dig som kandidat i val till regionfullmäktige. Genom att fylla i blanketten ger du ditt samtycke till att partiet </w:t>
                  </w:r>
                  <w:r w:rsidRPr="009D7438">
                    <w:rPr>
                      <w:b/>
                      <w:color w:val="231F20"/>
                      <w:lang w:val="sv-SE"/>
                    </w:rPr>
                    <w:t xml:space="preserve">anmäler </w:t>
                  </w:r>
                  <w:r w:rsidRPr="009D7438">
                    <w:rPr>
                      <w:color w:val="231F20"/>
                      <w:lang w:val="sv-SE"/>
                    </w:rPr>
                    <w:t xml:space="preserve">dig som kandidat. Genom att </w:t>
                  </w:r>
                  <w:r w:rsidRPr="009D7438">
                    <w:rPr>
                      <w:b/>
                      <w:color w:val="231F20"/>
                      <w:lang w:val="sv-SE"/>
                    </w:rPr>
                    <w:t xml:space="preserve">anmäla </w:t>
                  </w:r>
                  <w:r w:rsidRPr="009D7438">
                    <w:rPr>
                      <w:color w:val="231F20"/>
                      <w:lang w:val="sv-SE"/>
                    </w:rPr>
                    <w:t>kandidater ”låser” partiet sina listor i valområdet och väljarna kan inte skriva till namn på valsedeln och på så sätt nominera andra kandidater än de som partiet</w:t>
                  </w:r>
                  <w:r w:rsidRPr="009D7438">
                    <w:rPr>
                      <w:color w:val="231F20"/>
                      <w:spacing w:val="-8"/>
                      <w:lang w:val="sv-SE"/>
                    </w:rPr>
                    <w:t xml:space="preserve"> </w:t>
                  </w:r>
                  <w:r w:rsidRPr="009D7438">
                    <w:rPr>
                      <w:color w:val="231F20"/>
                      <w:lang w:val="sv-SE"/>
                    </w:rPr>
                    <w:t>valt.</w:t>
                  </w:r>
                </w:p>
                <w:p w14:paraId="2600074D" w14:textId="77777777" w:rsidR="00415643" w:rsidRPr="009D7438" w:rsidRDefault="00415643" w:rsidP="00415643">
                  <w:pPr>
                    <w:pStyle w:val="Brdtext"/>
                    <w:spacing w:before="2"/>
                    <w:rPr>
                      <w:sz w:val="21"/>
                      <w:lang w:val="sv-SE"/>
                    </w:rPr>
                  </w:pPr>
                </w:p>
                <w:p w14:paraId="6A24E13F" w14:textId="77777777" w:rsidR="00415643" w:rsidRPr="009D7438" w:rsidRDefault="00415643" w:rsidP="00415643">
                  <w:pPr>
                    <w:pStyle w:val="Brdtext"/>
                    <w:spacing w:line="249" w:lineRule="auto"/>
                    <w:ind w:left="107" w:right="278"/>
                    <w:rPr>
                      <w:lang w:val="sv-SE"/>
                    </w:rPr>
                  </w:pPr>
                  <w:r w:rsidRPr="009D7438">
                    <w:rPr>
                      <w:color w:val="231F20"/>
                      <w:lang w:val="sv-SE"/>
                    </w:rPr>
                    <w:t>Ställer du upp i något annat val än val till nedanstående regionfullmäktige måste du fylla i en förklaringsblankett även för det valet.</w:t>
                  </w:r>
                </w:p>
                <w:p w14:paraId="23E22AA5" w14:textId="77777777" w:rsidR="00415643" w:rsidRPr="009D7438" w:rsidRDefault="00415643" w:rsidP="00415643">
                  <w:pPr>
                    <w:pStyle w:val="Brdtext"/>
                    <w:rPr>
                      <w:sz w:val="21"/>
                      <w:lang w:val="sv-SE"/>
                    </w:rPr>
                  </w:pPr>
                </w:p>
                <w:p w14:paraId="368ABFFA" w14:textId="77777777" w:rsidR="00415643" w:rsidRPr="009D7438" w:rsidRDefault="00415643" w:rsidP="00415643">
                  <w:pPr>
                    <w:pStyle w:val="Brdtext"/>
                    <w:spacing w:before="1" w:line="249" w:lineRule="auto"/>
                    <w:ind w:left="107" w:right="79"/>
                    <w:rPr>
                      <w:lang w:val="sv-SE"/>
                    </w:rPr>
                  </w:pPr>
                  <w:r w:rsidRPr="009D7438">
                    <w:rPr>
                      <w:color w:val="231F20"/>
                      <w:lang w:val="sv-SE"/>
                    </w:rPr>
                    <w:t xml:space="preserve">Du kan ställa upp i fler val än till regionfullmäktige, men endast bli invald i det län som du är folkbokförd i </w:t>
                  </w:r>
                  <w:r w:rsidRPr="009D7438">
                    <w:rPr>
                      <w:b/>
                      <w:color w:val="231F20"/>
                      <w:lang w:val="sv-SE"/>
                    </w:rPr>
                    <w:t>på valdagen</w:t>
                  </w:r>
                  <w:r w:rsidRPr="009D7438">
                    <w:rPr>
                      <w:color w:val="231F20"/>
                      <w:lang w:val="sv-SE"/>
                    </w:rPr>
                    <w:t>. Om du flyttar från det län där du blev invald under mandatperioden förlorar du ditt mandat.</w:t>
                  </w:r>
                </w:p>
                <w:p w14:paraId="03F3B0F7" w14:textId="77777777" w:rsidR="00415643" w:rsidRPr="009D7438" w:rsidRDefault="00415643" w:rsidP="00415643">
                  <w:pPr>
                    <w:pStyle w:val="Brdtext"/>
                    <w:rPr>
                      <w:sz w:val="21"/>
                      <w:lang w:val="sv-SE"/>
                    </w:rPr>
                  </w:pPr>
                </w:p>
                <w:p w14:paraId="36D8B0B9" w14:textId="77777777" w:rsidR="00415643" w:rsidRPr="009D7438" w:rsidRDefault="00415643" w:rsidP="00415643">
                  <w:pPr>
                    <w:pStyle w:val="Brdtext"/>
                    <w:spacing w:before="1" w:line="249" w:lineRule="auto"/>
                    <w:ind w:left="107" w:right="112"/>
                    <w:rPr>
                      <w:lang w:val="sv-SE"/>
                    </w:rPr>
                  </w:pPr>
                  <w:r w:rsidRPr="009D7438">
                    <w:rPr>
                      <w:color w:val="231F20"/>
                      <w:lang w:val="sv-SE"/>
                    </w:rPr>
                    <w:t>Denna blankett och allt som står på den blir allmän handling när partiet lämnar in den till länsstyrelsen i samband med partiets anmälan av kandidater.</w:t>
                  </w:r>
                </w:p>
                <w:p w14:paraId="32007D81" w14:textId="77777777" w:rsidR="00415643" w:rsidRPr="009D7438" w:rsidRDefault="00415643" w:rsidP="00415643">
                  <w:pPr>
                    <w:pStyle w:val="Brdtext"/>
                    <w:spacing w:before="11"/>
                    <w:rPr>
                      <w:lang w:val="sv-SE"/>
                    </w:rPr>
                  </w:pPr>
                </w:p>
                <w:p w14:paraId="57DB7E9A" w14:textId="77777777" w:rsidR="00415643" w:rsidRDefault="00415643" w:rsidP="00415643">
                  <w:pPr>
                    <w:pStyle w:val="Brdtext"/>
                    <w:spacing w:line="249" w:lineRule="auto"/>
                    <w:ind w:left="107" w:right="179"/>
                  </w:pPr>
                  <w:r w:rsidRPr="009D7438">
                    <w:rPr>
                      <w:color w:val="231F20"/>
                      <w:lang w:val="sv-SE"/>
                    </w:rPr>
                    <w:t xml:space="preserve">Observera att du </w:t>
                  </w:r>
                  <w:r w:rsidRPr="009D7438">
                    <w:rPr>
                      <w:color w:val="231F20"/>
                      <w:u w:val="single" w:color="231F20"/>
                      <w:lang w:val="sv-SE"/>
                    </w:rPr>
                    <w:t>inte</w:t>
                  </w:r>
                  <w:r w:rsidRPr="009D7438">
                    <w:rPr>
                      <w:color w:val="231F20"/>
                      <w:lang w:val="sv-SE"/>
                    </w:rPr>
                    <w:t xml:space="preserve"> ska använda den här blanketten om du kandiderar för ett parti som inte har </w:t>
                  </w:r>
                  <w:r w:rsidRPr="009D7438">
                    <w:rPr>
                      <w:b/>
                      <w:color w:val="231F20"/>
                      <w:lang w:val="sv-SE"/>
                    </w:rPr>
                    <w:t xml:space="preserve">anmälda </w:t>
                  </w:r>
                  <w:r w:rsidRPr="009D7438">
                    <w:rPr>
                      <w:color w:val="231F20"/>
                      <w:lang w:val="sv-SE"/>
                    </w:rPr>
                    <w:t xml:space="preserve">kandidater, dvs om partiet istället har en ”öppen lista”. </w:t>
                  </w:r>
                  <w:r>
                    <w:rPr>
                      <w:color w:val="231F20"/>
                    </w:rPr>
                    <w:t>Då ska du använda blanketten ”Samtycke”.</w:t>
                  </w:r>
                </w:p>
                <w:p w14:paraId="1A94B164" w14:textId="77777777" w:rsidR="008759C2" w:rsidRDefault="008759C2" w:rsidP="00415643">
                  <w:pPr>
                    <w:pStyle w:val="Brdtext"/>
                    <w:spacing w:before="90" w:line="249" w:lineRule="auto"/>
                    <w:ind w:left="107" w:right="68"/>
                  </w:pPr>
                </w:p>
              </w:txbxContent>
            </v:textbox>
            <w10:anchorlock/>
          </v:shape>
        </w:pict>
      </w:r>
    </w:p>
    <w:p w14:paraId="5BE3A514" w14:textId="77777777" w:rsidR="008759C2" w:rsidRDefault="008759C2">
      <w:pPr>
        <w:pStyle w:val="Brdtext"/>
        <w:spacing w:before="6"/>
        <w:rPr>
          <w:b/>
          <w:sz w:val="8"/>
        </w:rPr>
      </w:pPr>
    </w:p>
    <w:p w14:paraId="4740E1EF" w14:textId="77777777" w:rsidR="008759C2" w:rsidRPr="00EE5F62" w:rsidRDefault="00EE5F62">
      <w:pPr>
        <w:spacing w:before="93"/>
        <w:ind w:left="173"/>
        <w:rPr>
          <w:b/>
          <w:sz w:val="20"/>
          <w:lang w:val="sv-SE"/>
        </w:rPr>
      </w:pPr>
      <w:r w:rsidRPr="00EE5F62">
        <w:rPr>
          <w:b/>
          <w:color w:val="231F20"/>
          <w:sz w:val="20"/>
          <w:lang w:val="sv-SE"/>
        </w:rPr>
        <w:lastRenderedPageBreak/>
        <w:t>Kontrollera eventuella förtryckta uppgifter!</w:t>
      </w:r>
    </w:p>
    <w:p w14:paraId="1F28565B" w14:textId="77777777" w:rsidR="008759C2" w:rsidRPr="00EE5F62" w:rsidRDefault="00850F07">
      <w:pPr>
        <w:pStyle w:val="Rubrik1"/>
        <w:spacing w:before="176"/>
        <w:rPr>
          <w:lang w:val="sv-SE"/>
        </w:rPr>
      </w:pPr>
      <w:r>
        <w:rPr>
          <w:noProof/>
          <w:color w:val="060505"/>
          <w:lang w:val="sv-SE" w:eastAsia="sv-SE"/>
        </w:rPr>
        <w:pict w14:anchorId="6985B44D">
          <v:rect id="_x0000_s1044" style="position:absolute;left:0;text-align:left;margin-left:572.1pt;margin-top:398.3pt;width:22.4pt;height:19.85pt;z-index:251668480;mso-position-horizontal-relative:page;mso-position-vertical-relative:page" fillcolor="#231f20" stroked="f">
            <w10:wrap anchorx="page" anchory="page"/>
          </v:rect>
        </w:pict>
      </w:r>
      <w:r w:rsidR="00EE5F62" w:rsidRPr="00EE5F62">
        <w:rPr>
          <w:color w:val="060505"/>
          <w:lang w:val="sv-SE"/>
        </w:rPr>
        <w:t>Uppgifter till länsstyrelsen</w:t>
      </w:r>
    </w:p>
    <w:p w14:paraId="7235B314" w14:textId="77777777" w:rsidR="008759C2" w:rsidRPr="00EE5F62" w:rsidRDefault="00EE5F62">
      <w:pPr>
        <w:pStyle w:val="Brdtext"/>
        <w:spacing w:before="18" w:after="22"/>
        <w:ind w:left="173"/>
        <w:rPr>
          <w:lang w:val="sv-SE"/>
        </w:rPr>
      </w:pPr>
      <w:r w:rsidRPr="00EE5F62">
        <w:rPr>
          <w:color w:val="060505"/>
          <w:lang w:val="sv-SE"/>
        </w:rPr>
        <w:t xml:space="preserve">Härmed förklarar jag att följande parti får </w:t>
      </w:r>
      <w:r w:rsidRPr="00EE5F62">
        <w:rPr>
          <w:b/>
          <w:color w:val="060505"/>
          <w:lang w:val="sv-SE"/>
        </w:rPr>
        <w:t xml:space="preserve">anmäla </w:t>
      </w:r>
      <w:r w:rsidRPr="00EE5F62">
        <w:rPr>
          <w:color w:val="060505"/>
          <w:lang w:val="sv-SE"/>
        </w:rPr>
        <w:t>mig som kandidat</w:t>
      </w:r>
    </w:p>
    <w:p w14:paraId="11240041" w14:textId="77777777" w:rsidR="008759C2" w:rsidRDefault="00850F07">
      <w:pPr>
        <w:pStyle w:val="Brdtext"/>
        <w:ind w:left="139"/>
      </w:pPr>
      <w:r>
        <w:rPr>
          <w:noProof/>
          <w:lang w:val="sv-SE" w:eastAsia="sv-SE"/>
        </w:rPr>
        <w:pict w14:anchorId="42320B0A">
          <v:shape id="_x0000_s1034" type="#_x0000_t202" style="position:absolute;left:0;text-align:left;margin-left:7pt;margin-top:579.85pt;width:518.4pt;height:31.5pt;z-index:251666432;mso-position-horizontal-relative:text;mso-position-vertical-relative:page" filled="f" stroked="f">
            <v:textbox>
              <w:txbxContent>
                <w:p w14:paraId="34191B1E" w14:textId="77777777" w:rsidR="00EE5F62" w:rsidRPr="00EB13AE" w:rsidRDefault="00EE5F62" w:rsidP="00EE5F62">
                  <w:pPr>
                    <w:rPr>
                      <w:sz w:val="32"/>
                      <w:szCs w:val="32"/>
                    </w:rPr>
                  </w:pPr>
                  <w:r w:rsidRPr="00EB13AE">
                    <w:rPr>
                      <w:sz w:val="32"/>
                      <w:szCs w:val="32"/>
                    </w:rPr>
                    <w:fldChar w:fldCharType="begin"/>
                  </w:r>
                  <w:r w:rsidRPr="00EB13AE">
                    <w:rPr>
                      <w:sz w:val="32"/>
                      <w:szCs w:val="32"/>
                    </w:rPr>
                    <w:instrText xml:space="preserve"> MERGEFIELD "Personnummer" </w:instrText>
                  </w:r>
                  <w:r w:rsidRPr="00EB13AE">
                    <w:rPr>
                      <w:sz w:val="32"/>
                      <w:szCs w:val="32"/>
                    </w:rPr>
                    <w:fldChar w:fldCharType="separate"/>
                  </w:r>
                  <w:r w:rsidR="000E455E">
                    <w:rPr>
                      <w:noProof/>
                      <w:sz w:val="32"/>
                      <w:szCs w:val="32"/>
                    </w:rPr>
                    <w:t>«Personnummer»</w:t>
                  </w:r>
                  <w:r w:rsidRPr="00EB13AE">
                    <w:rPr>
                      <w:sz w:val="32"/>
                      <w:szCs w:val="32"/>
                    </w:rPr>
                    <w:fldChar w:fldCharType="end"/>
                  </w:r>
                </w:p>
              </w:txbxContent>
            </v:textbox>
            <w10:wrap anchory="page"/>
          </v:shape>
        </w:pict>
      </w:r>
      <w:r>
        <w:rPr>
          <w:noProof/>
          <w:lang w:val="sv-SE" w:eastAsia="sv-SE"/>
        </w:rPr>
        <w:pict w14:anchorId="297171D0">
          <v:shape id="_x0000_s1033" type="#_x0000_t202" style="position:absolute;left:0;text-align:left;margin-left:6.8pt;margin-top:539.35pt;width:516.7pt;height:30.05pt;z-index:251665408;mso-position-horizontal-relative:text;mso-position-vertical-relative:page" filled="f" stroked="f">
            <v:textbox style="mso-next-textbox:#_x0000_s1033">
              <w:txbxContent>
                <w:p w14:paraId="7CC194AB" w14:textId="77777777" w:rsidR="00EE5F62" w:rsidRPr="00EB13AE" w:rsidRDefault="00EE5F62" w:rsidP="00EE5F62">
                  <w:pPr>
                    <w:rPr>
                      <w:sz w:val="32"/>
                      <w:szCs w:val="32"/>
                    </w:rPr>
                  </w:pPr>
                  <w:r w:rsidRPr="00EB13AE">
                    <w:rPr>
                      <w:sz w:val="32"/>
                      <w:szCs w:val="32"/>
                    </w:rPr>
                    <w:fldChar w:fldCharType="begin"/>
                  </w:r>
                  <w:r w:rsidRPr="00EB13AE">
                    <w:rPr>
                      <w:sz w:val="32"/>
                      <w:szCs w:val="32"/>
                    </w:rPr>
                    <w:instrText xml:space="preserve"> MERGEFIELD "Namn" </w:instrText>
                  </w:r>
                  <w:r w:rsidRPr="00EB13AE">
                    <w:rPr>
                      <w:sz w:val="32"/>
                      <w:szCs w:val="32"/>
                    </w:rPr>
                    <w:fldChar w:fldCharType="separate"/>
                  </w:r>
                  <w:r w:rsidR="000E455E">
                    <w:rPr>
                      <w:noProof/>
                      <w:sz w:val="32"/>
                      <w:szCs w:val="32"/>
                    </w:rPr>
                    <w:t>«Namn»</w:t>
                  </w:r>
                  <w:r w:rsidRPr="00EB13AE">
                    <w:rPr>
                      <w:sz w:val="32"/>
                      <w:szCs w:val="32"/>
                    </w:rPr>
                    <w:fldChar w:fldCharType="end"/>
                  </w:r>
                </w:p>
              </w:txbxContent>
            </v:textbox>
            <w10:wrap anchory="page"/>
          </v:shape>
        </w:pict>
      </w:r>
      <w:r>
        <w:rPr>
          <w:noProof/>
          <w:lang w:val="sv-SE" w:eastAsia="sv-SE"/>
        </w:rPr>
        <w:pict w14:anchorId="351BDB93">
          <v:shape id="_x0000_s1032" type="#_x0000_t202" style="position:absolute;left:0;text-align:left;margin-left:7.5pt;margin-top:420.85pt;width:517pt;height:29.05pt;z-index:251664384;mso-position-vertical-relative:page" filled="f" stroked="f">
            <v:textbox>
              <w:txbxContent>
                <w:p w14:paraId="3D886873" w14:textId="77777777" w:rsidR="00EE5F62" w:rsidRPr="00EB13AE" w:rsidRDefault="00EE5F62" w:rsidP="00EE5F62">
                  <w:pPr>
                    <w:rPr>
                      <w:sz w:val="32"/>
                      <w:szCs w:val="32"/>
                    </w:rPr>
                  </w:pPr>
                  <w:r w:rsidRPr="00EB13AE">
                    <w:rPr>
                      <w:color w:val="231F20"/>
                      <w:sz w:val="32"/>
                      <w:szCs w:val="32"/>
                    </w:rPr>
                    <w:fldChar w:fldCharType="begin"/>
                  </w:r>
                  <w:r w:rsidRPr="00EB13AE">
                    <w:rPr>
                      <w:color w:val="231F20"/>
                      <w:sz w:val="32"/>
                      <w:szCs w:val="32"/>
                    </w:rPr>
                    <w:instrText xml:space="preserve"> MERGEFIELD "Parti" </w:instrText>
                  </w:r>
                  <w:r w:rsidRPr="00EB13AE">
                    <w:rPr>
                      <w:color w:val="231F20"/>
                      <w:sz w:val="32"/>
                      <w:szCs w:val="32"/>
                    </w:rPr>
                    <w:fldChar w:fldCharType="separate"/>
                  </w:r>
                  <w:r w:rsidR="000E455E">
                    <w:rPr>
                      <w:noProof/>
                      <w:color w:val="231F20"/>
                      <w:sz w:val="32"/>
                      <w:szCs w:val="32"/>
                    </w:rPr>
                    <w:t>«Parti»</w:t>
                  </w:r>
                  <w:r w:rsidRPr="00EB13AE">
                    <w:rPr>
                      <w:color w:val="231F20"/>
                      <w:sz w:val="32"/>
                      <w:szCs w:val="32"/>
                    </w:rPr>
                    <w:fldChar w:fldCharType="end"/>
                  </w:r>
                </w:p>
              </w:txbxContent>
            </v:textbox>
            <w10:wrap anchory="page"/>
          </v:shape>
        </w:pict>
      </w:r>
      <w:r>
        <w:pict w14:anchorId="0B11BEEC">
          <v:shape id="_x0000_s1046" type="#_x0000_t202" style="width:518.4pt;height:42.05pt;mso-left-percent:-10001;mso-top-percent:-10001;mso-position-horizontal:absolute;mso-position-horizontal-relative:char;mso-position-vertical:absolute;mso-position-vertical-relative:line;mso-left-percent:-10001;mso-top-percent:-10001" filled="f" strokecolor="#231f20" strokeweight=".20003mm">
            <v:textbox inset="0,0,0,0">
              <w:txbxContent>
                <w:p w14:paraId="3132F5F0" w14:textId="77777777" w:rsidR="008759C2" w:rsidRDefault="00EE5F62">
                  <w:pPr>
                    <w:spacing w:line="183" w:lineRule="exact"/>
                    <w:ind w:left="22"/>
                    <w:rPr>
                      <w:sz w:val="16"/>
                    </w:rPr>
                  </w:pPr>
                  <w:r>
                    <w:rPr>
                      <w:color w:val="231F20"/>
                      <w:sz w:val="16"/>
                    </w:rPr>
                    <w:t>Parti</w:t>
                  </w:r>
                </w:p>
              </w:txbxContent>
            </v:textbox>
            <w10:anchorlock/>
          </v:shape>
        </w:pict>
      </w:r>
    </w:p>
    <w:p w14:paraId="278B1052" w14:textId="77777777" w:rsidR="008759C2" w:rsidRDefault="008759C2">
      <w:pPr>
        <w:pStyle w:val="Brdtext"/>
        <w:spacing w:before="3"/>
        <w:rPr>
          <w:sz w:val="25"/>
        </w:rPr>
      </w:pPr>
    </w:p>
    <w:p w14:paraId="1CFDE458" w14:textId="77777777" w:rsidR="008759C2" w:rsidRDefault="00EE5F62">
      <w:pPr>
        <w:pStyle w:val="Rubrik1"/>
        <w:spacing w:before="93" w:after="22"/>
      </w:pPr>
      <w:r>
        <w:rPr>
          <w:color w:val="060505"/>
        </w:rPr>
        <w:t>Underskrift</w:t>
      </w:r>
    </w:p>
    <w:tbl>
      <w:tblPr>
        <w:tblStyle w:val="TableNormal"/>
        <w:tblW w:w="0" w:type="auto"/>
        <w:tblInd w:w="154"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10368"/>
      </w:tblGrid>
      <w:tr w:rsidR="008759C2" w14:paraId="20195197" w14:textId="77777777">
        <w:trPr>
          <w:trHeight w:val="825"/>
        </w:trPr>
        <w:tc>
          <w:tcPr>
            <w:tcW w:w="10368" w:type="dxa"/>
          </w:tcPr>
          <w:p w14:paraId="532DD38B" w14:textId="77777777" w:rsidR="008759C2" w:rsidRDefault="00EE5F62">
            <w:pPr>
              <w:pStyle w:val="TableParagraph"/>
              <w:rPr>
                <w:sz w:val="16"/>
              </w:rPr>
            </w:pPr>
            <w:r>
              <w:rPr>
                <w:color w:val="231F20"/>
                <w:sz w:val="16"/>
              </w:rPr>
              <w:t>Underskrift</w:t>
            </w:r>
          </w:p>
        </w:tc>
      </w:tr>
      <w:tr w:rsidR="008759C2" w14:paraId="0D225CDE" w14:textId="77777777">
        <w:trPr>
          <w:trHeight w:val="825"/>
        </w:trPr>
        <w:tc>
          <w:tcPr>
            <w:tcW w:w="10368" w:type="dxa"/>
          </w:tcPr>
          <w:p w14:paraId="065BDC62" w14:textId="77777777" w:rsidR="008759C2" w:rsidRDefault="00EE5F62">
            <w:pPr>
              <w:pStyle w:val="TableParagraph"/>
              <w:rPr>
                <w:sz w:val="16"/>
              </w:rPr>
            </w:pPr>
            <w:r>
              <w:rPr>
                <w:color w:val="231F20"/>
                <w:sz w:val="16"/>
              </w:rPr>
              <w:t>Namnförtydligande</w:t>
            </w:r>
          </w:p>
        </w:tc>
      </w:tr>
      <w:tr w:rsidR="008759C2" w14:paraId="20AE8376" w14:textId="77777777">
        <w:trPr>
          <w:trHeight w:val="825"/>
        </w:trPr>
        <w:tc>
          <w:tcPr>
            <w:tcW w:w="10368" w:type="dxa"/>
          </w:tcPr>
          <w:p w14:paraId="7A516C23" w14:textId="77777777" w:rsidR="008759C2" w:rsidRDefault="00EE5F62">
            <w:pPr>
              <w:pStyle w:val="TableParagraph"/>
              <w:rPr>
                <w:sz w:val="16"/>
              </w:rPr>
            </w:pPr>
            <w:r>
              <w:rPr>
                <w:color w:val="231F20"/>
                <w:sz w:val="16"/>
              </w:rPr>
              <w:t>Personnummer</w:t>
            </w:r>
          </w:p>
        </w:tc>
      </w:tr>
    </w:tbl>
    <w:p w14:paraId="61F60C5F" w14:textId="77777777" w:rsidR="008759C2" w:rsidRPr="00EE5F62" w:rsidRDefault="00EE5F62">
      <w:pPr>
        <w:spacing w:before="170" w:after="22"/>
        <w:ind w:left="173"/>
        <w:rPr>
          <w:b/>
          <w:sz w:val="24"/>
          <w:lang w:val="sv-SE"/>
        </w:rPr>
      </w:pPr>
      <w:r w:rsidRPr="00EE5F62">
        <w:rPr>
          <w:b/>
          <w:color w:val="231F20"/>
          <w:sz w:val="24"/>
          <w:lang w:val="sv-SE"/>
        </w:rPr>
        <w:t>Förklaringen g</w:t>
      </w:r>
      <w:r w:rsidR="00415643">
        <w:rPr>
          <w:b/>
          <w:color w:val="231F20"/>
          <w:sz w:val="24"/>
          <w:lang w:val="sv-SE"/>
        </w:rPr>
        <w:t>äller val till regionfullmäktige</w:t>
      </w:r>
      <w:r w:rsidRPr="00EE5F62">
        <w:rPr>
          <w:b/>
          <w:color w:val="231F20"/>
          <w:sz w:val="24"/>
          <w:lang w:val="sv-SE"/>
        </w:rPr>
        <w:t xml:space="preserve"> i</w:t>
      </w:r>
    </w:p>
    <w:p w14:paraId="374595CB" w14:textId="77777777" w:rsidR="008759C2" w:rsidRDefault="00850F07">
      <w:pPr>
        <w:pStyle w:val="Brdtext"/>
        <w:ind w:left="139"/>
      </w:pPr>
      <w:r>
        <w:rPr>
          <w:b/>
          <w:noProof/>
          <w:color w:val="231F20"/>
          <w:sz w:val="24"/>
          <w:lang w:val="sv-SE" w:eastAsia="sv-SE"/>
        </w:rPr>
        <w:pict w14:anchorId="5876CDB5">
          <v:shape id="_x0000_s1039" type="#_x0000_t202" style="position:absolute;left:0;text-align:left;margin-left:12.75pt;margin-top:649.5pt;width:518.4pt;height:31.5pt;z-index:251667456;mso-position-horizontal-relative:text;mso-position-vertical-relative:page" filled="f" stroked="f">
            <v:textbox style="mso-next-textbox:#_x0000_s1039">
              <w:txbxContent>
                <w:p w14:paraId="3C0CF744" w14:textId="77777777" w:rsidR="000E455E" w:rsidRPr="00EB13AE" w:rsidRDefault="000E455E" w:rsidP="000E455E">
                  <w:pPr>
                    <w:rPr>
                      <w:sz w:val="32"/>
                      <w:szCs w:val="32"/>
                    </w:rPr>
                  </w:pPr>
                  <w:r>
                    <w:rPr>
                      <w:sz w:val="32"/>
                      <w:szCs w:val="32"/>
                    </w:rPr>
                    <w:fldChar w:fldCharType="begin"/>
                  </w:r>
                  <w:r>
                    <w:rPr>
                      <w:sz w:val="32"/>
                      <w:szCs w:val="32"/>
                    </w:rPr>
                    <w:instrText xml:space="preserve"> MERGEFIELD "Val" </w:instrText>
                  </w:r>
                  <w:r>
                    <w:rPr>
                      <w:sz w:val="32"/>
                      <w:szCs w:val="32"/>
                    </w:rPr>
                    <w:fldChar w:fldCharType="separate"/>
                  </w:r>
                  <w:r>
                    <w:rPr>
                      <w:noProof/>
                      <w:sz w:val="32"/>
                      <w:szCs w:val="32"/>
                    </w:rPr>
                    <w:t>«Val»</w:t>
                  </w:r>
                  <w:r>
                    <w:rPr>
                      <w:sz w:val="32"/>
                      <w:szCs w:val="32"/>
                    </w:rPr>
                    <w:fldChar w:fldCharType="end"/>
                  </w:r>
                </w:p>
              </w:txbxContent>
            </v:textbox>
            <w10:wrap anchory="page"/>
          </v:shape>
        </w:pict>
      </w:r>
      <w:r>
        <w:pict w14:anchorId="5F67677D">
          <v:shape id="_x0000_s1045" type="#_x0000_t202" style="width:518.4pt;height:42.05pt;mso-left-percent:-10001;mso-top-percent:-10001;mso-position-horizontal:absolute;mso-position-horizontal-relative:char;mso-position-vertical:absolute;mso-position-vertical-relative:line;mso-left-percent:-10001;mso-top-percent:-10001" filled="f" strokecolor="#231f20" strokeweight=".20003mm">
            <v:textbox inset="0,0,0,0">
              <w:txbxContent>
                <w:p w14:paraId="74223565" w14:textId="2DAA74F6" w:rsidR="008759C2" w:rsidRDefault="0092096B">
                  <w:pPr>
                    <w:spacing w:line="183" w:lineRule="exact"/>
                    <w:ind w:left="22"/>
                    <w:rPr>
                      <w:sz w:val="16"/>
                    </w:rPr>
                  </w:pPr>
                  <w:r>
                    <w:rPr>
                      <w:color w:val="231F20"/>
                      <w:sz w:val="16"/>
                    </w:rPr>
                    <w:t>Ange region</w:t>
                  </w:r>
                </w:p>
              </w:txbxContent>
            </v:textbox>
            <w10:anchorlock/>
          </v:shape>
        </w:pict>
      </w:r>
    </w:p>
    <w:p w14:paraId="4582B192" w14:textId="77777777" w:rsidR="008759C2" w:rsidRPr="00EE5F62" w:rsidRDefault="00EE5F62">
      <w:pPr>
        <w:spacing w:before="143"/>
        <w:ind w:left="173"/>
        <w:rPr>
          <w:b/>
          <w:sz w:val="24"/>
          <w:lang w:val="sv-SE"/>
        </w:rPr>
      </w:pPr>
      <w:r w:rsidRPr="00EE5F62">
        <w:rPr>
          <w:b/>
          <w:color w:val="231F20"/>
          <w:sz w:val="24"/>
          <w:lang w:val="sv-SE"/>
        </w:rPr>
        <w:t>Uppgift till partiet</w:t>
      </w:r>
    </w:p>
    <w:p w14:paraId="41E2FEE3" w14:textId="77777777" w:rsidR="008759C2" w:rsidRPr="00EE5F62" w:rsidRDefault="00850F07">
      <w:pPr>
        <w:pStyle w:val="Brdtext"/>
        <w:spacing w:before="69" w:line="249" w:lineRule="auto"/>
        <w:ind w:left="173" w:right="2784"/>
        <w:rPr>
          <w:lang w:val="sv-SE"/>
        </w:rPr>
      </w:pPr>
      <w:r>
        <w:lastRenderedPageBreak/>
        <w:pict w14:anchorId="2C14501C">
          <v:shape id="_x0000_s1026" type="#_x0000_t202" style="position:absolute;left:0;text-align:left;margin-left:39.3pt;margin-top:55.45pt;width:518.4pt;height:42pt;z-index:-251655168;mso-wrap-distance-left:0;mso-wrap-distance-right:0;mso-position-horizontal-relative:page" filled="f" strokecolor="#231f20" strokeweight=".20003mm">
            <v:textbox inset="0,0,0,0">
              <w:txbxContent>
                <w:p w14:paraId="7C7192A9" w14:textId="77777777" w:rsidR="008759C2" w:rsidRDefault="00EE5F62">
                  <w:pPr>
                    <w:spacing w:line="183" w:lineRule="exact"/>
                    <w:ind w:left="22"/>
                    <w:rPr>
                      <w:sz w:val="16"/>
                    </w:rPr>
                  </w:pPr>
                  <w:r>
                    <w:rPr>
                      <w:color w:val="231F20"/>
                      <w:sz w:val="16"/>
                    </w:rPr>
                    <w:t>Eventuella övriga identifieringsuppgifter</w:t>
                  </w:r>
                </w:p>
              </w:txbxContent>
            </v:textbox>
            <w10:wrap type="topAndBottom" anchorx="page"/>
          </v:shape>
        </w:pict>
      </w:r>
      <w:r w:rsidR="00EE5F62" w:rsidRPr="00EE5F62">
        <w:rPr>
          <w:color w:val="231F20"/>
          <w:lang w:val="sv-SE"/>
        </w:rPr>
        <w:t>Övriga identifieringsuppgifter som får tryckas på valsedeln kan vara ålder, yrke eller titel, adress samt partitillhörighet eller liknande uppgift. Partiet ansvarar för att lämna in manus för och beställning av valsedlarna till länsstyrelsen. På beställningen ska kandidaternas personnummer, namn och eventuella övriga identifieringsuppgifter anges.</w:t>
      </w:r>
    </w:p>
    <w:sectPr w:rsidR="008759C2" w:rsidRPr="00EE5F62">
      <w:type w:val="continuous"/>
      <w:pgSz w:w="11910" w:h="16840"/>
      <w:pgMar w:top="100" w:right="40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recipientData.xml><?xml version="1.0" encoding="utf-8"?>
<wne:recipi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e:recipientData>
    <wne:active wne:val="1"/>
    <wne:hash wne:val="566470722"/>
  </wne:recipientData>
  <wne:recipientData>
    <wne:active wne:val="1"/>
    <wne:hash wne:val="1552577378"/>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mailMerge>
    <w:mainDocumentType w:val="formLetters"/>
    <w:linkToQuery/>
    <w:dataType w:val="native"/>
    <w:connectString w:val="Provider=Microsoft.ACE.OLEDB.12.0;User ID=Admin;Data Source=C:\Users\WEGW\Desktop\Kopplad utskrift\data.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Blad1$` "/>
    <w:odso>
      <w:udl w:val="Provider=Microsoft.ACE.OLEDB.12.0;User ID=Admin;Data Source=C:\Users\czpj\Desktop\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Blad1$"/>
      <w:src r:id="rId1"/>
      <w:colDelim w:val="9"/>
      <w:type w:val="database"/>
      <w:fHdr/>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fieldMapData>
        <w:column w:val="0"/>
        <w:lid w:val="sv-SE"/>
      </w:fieldMapData>
      <w:recipientData r:id="rId2"/>
    </w:odso>
  </w:mailMerge>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8759C2"/>
    <w:rsid w:val="000E455E"/>
    <w:rsid w:val="00415643"/>
    <w:rsid w:val="006F3780"/>
    <w:rsid w:val="00850F07"/>
    <w:rsid w:val="008759C2"/>
    <w:rsid w:val="0092096B"/>
    <w:rsid w:val="00EE5F6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6020D8E6"/>
  <w15:docId w15:val="{1FD7D114-D563-4C9A-A665-1E1871CF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Rubrik1">
    <w:name w:val="heading 1"/>
    <w:basedOn w:val="Normal"/>
    <w:uiPriority w:val="1"/>
    <w:qFormat/>
    <w:pPr>
      <w:spacing w:before="72"/>
      <w:ind w:left="173"/>
      <w:outlineLvl w:val="0"/>
    </w:pPr>
    <w:rPr>
      <w:b/>
      <w:bCs/>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0"/>
      <w:szCs w:val="20"/>
    </w:rPr>
  </w:style>
  <w:style w:type="paragraph" w:styleId="Liststycke">
    <w:name w:val="List Paragraph"/>
    <w:basedOn w:val="Normal"/>
    <w:uiPriority w:val="1"/>
    <w:qFormat/>
  </w:style>
  <w:style w:type="paragraph" w:customStyle="1" w:styleId="TableParagraph">
    <w:name w:val="Table Paragraph"/>
    <w:basedOn w:val="Normal"/>
    <w:uiPriority w:val="1"/>
    <w:qFormat/>
    <w:pPr>
      <w:spacing w:line="181" w:lineRule="exact"/>
      <w:ind w:left="2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C:\Users\czpj\Desktop\dat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FDEC1902C65504CAE12FDC098164B42" ma:contentTypeVersion="14" ma:contentTypeDescription="Skapa ett nytt dokument." ma:contentTypeScope="" ma:versionID="75499dfdf25da04be4bd4941684e03ab">
  <xsd:schema xmlns:xsd="http://www.w3.org/2001/XMLSchema" xmlns:xs="http://www.w3.org/2001/XMLSchema" xmlns:p="http://schemas.microsoft.com/office/2006/metadata/properties" xmlns:ns2="6f5c0b28-b534-45d8-8356-b4df8dce810b" xmlns:ns3="b72620a0-a132-4d24-afd4-031d088dc980" xmlns:ns4="572f8d69-daf9-426d-9d96-833d48688ab2" targetNamespace="http://schemas.microsoft.com/office/2006/metadata/properties" ma:root="true" ma:fieldsID="a30afb17556adfb7ac738a258400b19f" ns2:_="" ns3:_="" ns4:_="">
    <xsd:import namespace="6f5c0b28-b534-45d8-8356-b4df8dce810b"/>
    <xsd:import namespace="b72620a0-a132-4d24-afd4-031d088dc980"/>
    <xsd:import namespace="572f8d69-daf9-426d-9d96-833d48688ab2"/>
    <xsd:element name="properties">
      <xsd:complexType>
        <xsd:sequence>
          <xsd:element name="documentManagement">
            <xsd:complexType>
              <xsd:all>
                <xsd:element ref="ns2:Omr_x00e5_de"/>
                <xsd:element ref="ns2:Aktivitet"/>
                <xsd:element ref="ns2:Dokumenttyp"/>
                <xsd:element ref="ns2:Beskrivning" minOccurs="0"/>
                <xsd:element ref="ns2:Samverkan" minOccurs="0"/>
                <xsd:element ref="ns2:Diarienummer" minOccurs="0"/>
                <xsd:element ref="ns2:Status"/>
                <xsd:element ref="ns3:SharedWithUsers" minOccurs="0"/>
                <xsd:element ref="ns4:Ansvari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5c0b28-b534-45d8-8356-b4df8dce810b" elementFormDefault="qualified">
    <xsd:import namespace="http://schemas.microsoft.com/office/2006/documentManagement/types"/>
    <xsd:import namespace="http://schemas.microsoft.com/office/infopath/2007/PartnerControls"/>
    <xsd:element name="Omr_x00e5_de" ma:index="8" ma:displayName="Område" ma:format="RadioButtons" ma:internalName="Omr_x00e5_de">
      <xsd:simpleType>
        <xsd:restriction base="dms:Choice">
          <xsd:enumeration value="Kandidater"/>
          <xsd:enumeration value="Partier"/>
          <xsd:enumeration value="Valbarhet"/>
          <xsd:enumeration value="Valsedlar"/>
          <xsd:enumeration value="Övergripande planering"/>
        </xsd:restriction>
      </xsd:simpleType>
    </xsd:element>
    <xsd:element name="Aktivitet" ma:index="9" ma:displayName="Aktivitet" ma:format="Dropdown" ma:internalName="Aktivitet">
      <xsd:simpleType>
        <xsd:restriction base="dms:Choice">
          <xsd:enumeration value="Övergripande planering - Aktivitetsplan"/>
          <xsd:enumeration value="Övergripande planering - IT-stöd"/>
          <xsd:enumeration value="Övergripande planering - Kommunikation"/>
          <xsd:enumeration value="Övergripande planering - Processbeskrivning"/>
          <xsd:enumeration value="Övergripande planering - Processplan"/>
          <xsd:enumeration value="Övergripande planering - Utbildning/samordning med Lst"/>
          <xsd:enumeration value="Övergripande planering - Utredningar juridik och praxis"/>
          <xsd:enumeration value="Övergripande planering - Utveckling"/>
          <xsd:enumeration value="Övergripande planering - Utvärdering"/>
          <xsd:enumeration value="Partier - Info/utbildning till partier"/>
          <xsd:enumeration value="Partier - Partiernas kontaktpersoner"/>
          <xsd:enumeration value="Partier - Partilängder"/>
          <xsd:enumeration value="Partier - Registrera anmälan om deltagande i val"/>
          <xsd:enumeration value="Partier - Registrering av partibeteckning"/>
          <xsd:enumeration value="Partier - Valmaterial"/>
          <xsd:enumeration value="Kandidater - Anmälda kandidater"/>
          <xsd:enumeration value="Kandidater - Kandidatförsäkran (EU)"/>
          <xsd:enumeration value="Kandidater - Preliminär valbarhet"/>
          <xsd:enumeration value="Kandidater - Övriga kandidater"/>
          <xsd:enumeration value="Valsedlar - Administrera beställning av valsedlar (EU)"/>
          <xsd:enumeration value="Valsedlar - Arkivering av namnvalsedlar"/>
          <xsd:enumeration value="Valsedlar - Begäran om utläggning"/>
          <xsd:enumeration value="Valsedlar - Betala tillbaka kostnader för valsedlar"/>
          <xsd:enumeration value="Valsedlar - Framställning av namnvalsedlar"/>
          <xsd:enumeration value="--- Inget passar ---"/>
        </xsd:restriction>
      </xsd:simpleType>
    </xsd:element>
    <xsd:element name="Dokumenttyp" ma:index="10" ma:displayName="Dokumenttyp" ma:format="Dropdown" ma:internalName="Dokumenttyp">
      <xsd:simpleType>
        <xsd:restriction base="dms:Choice">
          <xsd:enumeration value="Avtal"/>
          <xsd:enumeration value="Beslut"/>
          <xsd:enumeration value="Bevis"/>
          <xsd:enumeration value="Bildunderlag"/>
          <xsd:enumeration value="Blankett"/>
          <xsd:enumeration value="Brev"/>
          <xsd:enumeration value="FAQ"/>
          <xsd:enumeration value="Handbok"/>
          <xsd:enumeration value="Handledning"/>
          <xsd:enumeration value="Instruktion"/>
          <xsd:enumeration value="Intyg"/>
          <xsd:enumeration value="Kontaktlista"/>
          <xsd:enumeration value="Kungörelse"/>
          <xsd:enumeration value="Lista"/>
          <xsd:enumeration value="Manual"/>
          <xsd:enumeration value="Minnesanteckningar"/>
          <xsd:enumeration value="Plan"/>
          <xsd:enumeration value="Planering"/>
          <xsd:enumeration value="PM"/>
          <xsd:enumeration value="Presentation"/>
          <xsd:enumeration value="Processplan"/>
          <xsd:enumeration value="Protokoll"/>
          <xsd:enumeration value="Rapport"/>
          <xsd:enumeration value="Riktlinjer"/>
          <xsd:enumeration value="Rutinbeskrivning"/>
          <xsd:enumeration value="Sammanställning"/>
          <xsd:enumeration value="Samråd"/>
          <xsd:enumeration value="Statistik"/>
          <xsd:enumeration value="Tidplan"/>
          <xsd:enumeration value="Tjänsteanteckning"/>
          <xsd:enumeration value="Utbildningsmaterial"/>
          <xsd:enumeration value="Yttrande"/>
          <xsd:enumeration value="--- Inget passar ---"/>
        </xsd:restriction>
      </xsd:simpleType>
    </xsd:element>
    <xsd:element name="Beskrivning" ma:index="11" nillable="true" ma:displayName="Beskrivning" ma:internalName="Beskrivning">
      <xsd:simpleType>
        <xsd:restriction base="dms:Note">
          <xsd:maxLength value="255"/>
        </xsd:restriction>
      </xsd:simpleType>
    </xsd:element>
    <xsd:element name="Samverkan" ma:index="12" nillable="true" ma:displayName="Samverkan" ma:format="Dropdown" ma:internalName="Samverkan">
      <xsd:simpleType>
        <xsd:restriction base="dms:Choice">
          <xsd:enumeration value="Departement"/>
          <xsd:enumeration value="ESV"/>
          <xsd:enumeration value="Leverantörer"/>
          <xsd:enumeration value="LST"/>
          <xsd:enumeration value="Partier"/>
          <xsd:enumeration value="Sametinget"/>
          <xsd:enumeration value="SKR"/>
          <xsd:enumeration value="SKV blanketter"/>
          <xsd:enumeration value="SKV IT"/>
          <xsd:enumeration value="SKV KOM"/>
          <xsd:enumeration value="SKV Press"/>
          <xsd:enumeration value="SKV Rättsavdelning"/>
          <xsd:enumeration value="SKV upphandling/inköp"/>
          <xsd:enumeration value="SÄK"/>
          <xsd:enumeration value="Tryckeri"/>
          <xsd:enumeration value="UD"/>
          <xsd:enumeration value="VMs Nämnd"/>
          <xsd:enumeration value="VND"/>
          <xsd:enumeration value="VPN"/>
        </xsd:restriction>
      </xsd:simpleType>
    </xsd:element>
    <xsd:element name="Diarienummer" ma:index="13" nillable="true" ma:displayName="Diarienummer" ma:internalName="Diarienummer">
      <xsd:simpleType>
        <xsd:restriction base="dms:Text">
          <xsd:maxLength value="255"/>
        </xsd:restriction>
      </xsd:simpleType>
    </xsd:element>
    <xsd:element name="Status" ma:index="14" ma:displayName="Status" ma:format="RadioButtons" ma:internalName="Status">
      <xsd:simpleType>
        <xsd:restriction base="dms:Choice">
          <xsd:enumeration value="---Inget passar---"/>
          <xsd:enumeration value="Arbetsmaterial"/>
          <xsd:enumeration value="Utkast"/>
          <xsd:enumeration value="Slutversion"/>
        </xsd:restriction>
      </xsd:simpleType>
    </xsd:element>
  </xsd:schema>
  <xsd:schema xmlns:xsd="http://www.w3.org/2001/XMLSchema" xmlns:xs="http://www.w3.org/2001/XMLSchema" xmlns:dms="http://schemas.microsoft.com/office/2006/documentManagement/types" xmlns:pc="http://schemas.microsoft.com/office/infopath/2007/PartnerControls" targetNamespace="b72620a0-a132-4d24-afd4-031d088dc980" elementFormDefault="qualified">
    <xsd:import namespace="http://schemas.microsoft.com/office/2006/documentManagement/types"/>
    <xsd:import namespace="http://schemas.microsoft.com/office/infopath/2007/PartnerControls"/>
    <xsd:element name="SharedWithUsers" ma:index="15"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2f8d69-daf9-426d-9d96-833d48688ab2" elementFormDefault="qualified">
    <xsd:import namespace="http://schemas.microsoft.com/office/2006/documentManagement/types"/>
    <xsd:import namespace="http://schemas.microsoft.com/office/infopath/2007/PartnerControls"/>
    <xsd:element name="Ansvarig" ma:index="16" ma:displayName="Ansvarig" ma:list="UserInfo" ma:SharePointGroup="0" ma:internalName="Ansvarig"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eskrivning xmlns="6f5c0b28-b534-45d8-8356-b4df8dce810b" xsi:nil="true"/>
    <Status xmlns="6f5c0b28-b534-45d8-8356-b4df8dce810b">Utkast</Status>
    <Aktivitet xmlns="6f5c0b28-b534-45d8-8356-b4df8dce810b">Kandidater - Anmälda kandidater</Aktivitet>
    <Omr_x00e5_de xmlns="6f5c0b28-b534-45d8-8356-b4df8dce810b">Kandidater</Omr_x00e5_de>
    <Dokumenttyp xmlns="6f5c0b28-b534-45d8-8356-b4df8dce810b">Blankett</Dokumenttyp>
    <Samverkan xmlns="6f5c0b28-b534-45d8-8356-b4df8dce810b" xsi:nil="true"/>
    <Diarienummer xmlns="6f5c0b28-b534-45d8-8356-b4df8dce810b" xsi:nil="true"/>
    <Ansvarig xmlns="572f8d69-daf9-426d-9d96-833d48688ab2">
      <UserInfo>
        <DisplayName>Anton Johansson</DisplayName>
        <AccountId>79</AccountId>
        <AccountType/>
      </UserInfo>
    </Ansvarig>
  </documentManagement>
</p:properties>
</file>

<file path=customXml/itemProps1.xml><?xml version="1.0" encoding="utf-8"?>
<ds:datastoreItem xmlns:ds="http://schemas.openxmlformats.org/officeDocument/2006/customXml" ds:itemID="{5CD39D87-E43A-4B21-B139-E682C835B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5c0b28-b534-45d8-8356-b4df8dce810b"/>
    <ds:schemaRef ds:uri="b72620a0-a132-4d24-afd4-031d088dc980"/>
    <ds:schemaRef ds:uri="572f8d69-daf9-426d-9d96-833d48688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DD201F-F2DB-418D-9720-4D35DA8CCEAC}">
  <ds:schemaRefs>
    <ds:schemaRef ds:uri="http://schemas.microsoft.com/sharepoint/v3/contenttype/forms"/>
  </ds:schemaRefs>
</ds:datastoreItem>
</file>

<file path=customXml/itemProps3.xml><?xml version="1.0" encoding="utf-8"?>
<ds:datastoreItem xmlns:ds="http://schemas.openxmlformats.org/officeDocument/2006/customXml" ds:itemID="{6C692F68-2668-4740-8E70-30BAD5EB7CE8}">
  <ds:schemaRefs>
    <ds:schemaRef ds:uri="http://schemas.microsoft.com/office/2006/metadata/properties"/>
    <ds:schemaRef ds:uri="b72620a0-a132-4d24-afd4-031d088dc980"/>
    <ds:schemaRef ds:uri="http://purl.org/dc/terms/"/>
    <ds:schemaRef ds:uri="http://schemas.openxmlformats.org/package/2006/metadata/core-properties"/>
    <ds:schemaRef ds:uri="http://schemas.microsoft.com/office/2006/documentManagement/types"/>
    <ds:schemaRef ds:uri="572f8d69-daf9-426d-9d96-833d48688ab2"/>
    <ds:schemaRef ds:uri="http://schemas.microsoft.com/office/infopath/2007/PartnerControls"/>
    <ds:schemaRef ds:uri="http://purl.org/dc/elements/1.1/"/>
    <ds:schemaRef ds:uri="6f5c0b28-b534-45d8-8356-b4df8dce81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655</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Förklaring - val till regionfullmäktige</vt:lpstr>
    </vt:vector>
  </TitlesOfParts>
  <Company>Skatteverket</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Förklaring - val till regionfullmäktige</dc:title>
  <dc:creator>Valmyndigheten</dc:creator>
  <cp:lastModifiedBy>Anton Johansson</cp:lastModifiedBy>
  <cp:revision>2</cp:revision>
  <dcterms:created xsi:type="dcterms:W3CDTF">2021-10-22T09:58:00Z</dcterms:created>
  <dcterms:modified xsi:type="dcterms:W3CDTF">2021-10-22T09:58:00Z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2021-09-23T00:00:00Z</vt:filetime>
  </property>
  <property fmtid="{D5CDD505-2E9C-101B-9397-08002B2CF9AE}" pid="3" name="Creator">
    <vt:lpwstr>Designer 6.3</vt:lpwstr>
  </property>
  <property fmtid="{D5CDD505-2E9C-101B-9397-08002B2CF9AE}" pid="4" name="LastSaved">
    <vt:filetime>2021-09-27T00:00:00Z</vt:filetime>
  </property>
  <property fmtid="{D5CDD505-2E9C-101B-9397-08002B2CF9AE}" pid="5" name="ContentTypeId">
    <vt:lpwstr>0x0101004FDEC1902C65504CAE12FDC098164B42</vt:lpwstr>
  </property>
</Properties>
</file>